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AF3" w:rsidRPr="009C49CE" w:rsidRDefault="009C49CE" w:rsidP="009C49CE">
      <w:pPr>
        <w:jc w:val="left"/>
        <w:rPr>
          <w:rFonts w:ascii="Times New Roman" w:hAnsi="Times New Roman" w:cs="Times New Roman"/>
          <w:b/>
          <w:lang w:bidi="en-US"/>
        </w:rPr>
      </w:pPr>
      <w:proofErr w:type="spellStart"/>
      <w:r w:rsidRPr="009C49CE">
        <w:rPr>
          <w:rFonts w:ascii="Times New Roman" w:hAnsi="Times New Roman" w:cs="Times New Roman"/>
          <w:b/>
          <w:lang w:bidi="en-US"/>
        </w:rPr>
        <w:t>Codeml</w:t>
      </w:r>
      <w:proofErr w:type="spellEnd"/>
      <w:r w:rsidRPr="009C49CE">
        <w:rPr>
          <w:rFonts w:ascii="Times New Roman" w:hAnsi="Times New Roman" w:cs="Times New Roman"/>
          <w:b/>
          <w:lang w:bidi="en-US"/>
        </w:rPr>
        <w:t xml:space="preserve"> cont</w:t>
      </w:r>
      <w:r w:rsidR="00865013">
        <w:rPr>
          <w:rFonts w:ascii="Times New Roman" w:hAnsi="Times New Roman" w:cs="Times New Roman"/>
          <w:b/>
          <w:lang w:bidi="en-US"/>
        </w:rPr>
        <w:t>r</w:t>
      </w:r>
      <w:r w:rsidRPr="009C49CE">
        <w:rPr>
          <w:rFonts w:ascii="Times New Roman" w:hAnsi="Times New Roman" w:cs="Times New Roman"/>
          <w:b/>
          <w:lang w:bidi="en-US"/>
        </w:rPr>
        <w:t>ol file, Alternate model (H1)</w:t>
      </w:r>
    </w:p>
    <w:tbl>
      <w:tblPr>
        <w:tblW w:w="10860" w:type="dxa"/>
        <w:tblInd w:w="93" w:type="dxa"/>
        <w:tblLook w:val="04A0"/>
      </w:tblPr>
      <w:tblGrid>
        <w:gridCol w:w="2984"/>
        <w:gridCol w:w="495"/>
        <w:gridCol w:w="7381"/>
      </w:tblGrid>
      <w:tr w:rsidR="009C49CE" w:rsidRPr="00570930" w:rsidTr="009C49CE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</w:rPr>
              <w:t>Input data and parameters</w:t>
            </w:r>
          </w:p>
        </w:tc>
        <w:tc>
          <w:tcPr>
            <w:tcW w:w="7876" w:type="dxa"/>
            <w:gridSpan w:val="2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</w:rPr>
              <w:t>Description of parameters</w:t>
            </w:r>
          </w:p>
        </w:tc>
      </w:tr>
      <w:tr w:rsidR="009C49CE" w:rsidRPr="00570930" w:rsidTr="009C49CE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seqfile</w:t>
            </w:r>
            <w:proofErr w:type="spellEnd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= Ibex-aligments.phy </w:t>
            </w:r>
          </w:p>
        </w:tc>
        <w:tc>
          <w:tcPr>
            <w:tcW w:w="7876" w:type="dxa"/>
            <w:gridSpan w:val="2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**sequence data file name                                            </w:t>
            </w:r>
          </w:p>
        </w:tc>
      </w:tr>
      <w:tr w:rsidR="009C49CE" w:rsidRPr="00570930" w:rsidTr="009C49CE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treefile</w:t>
            </w:r>
            <w:proofErr w:type="spellEnd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=Ibex-trees.nwk             </w:t>
            </w:r>
          </w:p>
        </w:tc>
        <w:tc>
          <w:tcPr>
            <w:tcW w:w="7876" w:type="dxa"/>
            <w:gridSpan w:val="2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**result file name                                                   </w:t>
            </w:r>
          </w:p>
        </w:tc>
      </w:tr>
      <w:tr w:rsidR="009C49CE" w:rsidRPr="00570930" w:rsidTr="009C49CE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outfile</w:t>
            </w:r>
            <w:proofErr w:type="spellEnd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=Codeml-output.txt       </w:t>
            </w:r>
          </w:p>
        </w:tc>
        <w:tc>
          <w:tcPr>
            <w:tcW w:w="7876" w:type="dxa"/>
            <w:gridSpan w:val="2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**tree structure file name                                           </w:t>
            </w:r>
          </w:p>
        </w:tc>
      </w:tr>
      <w:tr w:rsidR="009C49CE" w:rsidRPr="00570930" w:rsidTr="009C49CE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                              </w:t>
            </w:r>
          </w:p>
        </w:tc>
        <w:tc>
          <w:tcPr>
            <w:tcW w:w="7876" w:type="dxa"/>
            <w:gridSpan w:val="2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                                                                    </w:t>
            </w:r>
          </w:p>
        </w:tc>
      </w:tr>
      <w:tr w:rsidR="009C49CE" w:rsidRPr="00570930" w:rsidTr="009C49CE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CodonFreq</w:t>
            </w:r>
            <w:proofErr w:type="spellEnd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= 2                  </w:t>
            </w:r>
          </w:p>
        </w:tc>
        <w:tc>
          <w:tcPr>
            <w:tcW w:w="7876" w:type="dxa"/>
            <w:gridSpan w:val="2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** 0:1/61 each, 1:F1X4, 2:F3X4, 3:codon table                        </w:t>
            </w:r>
          </w:p>
        </w:tc>
      </w:tr>
      <w:tr w:rsidR="009C49CE" w:rsidRPr="00570930" w:rsidTr="009C49CE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cleandata</w:t>
            </w:r>
            <w:proofErr w:type="spellEnd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= 1                  </w:t>
            </w:r>
          </w:p>
        </w:tc>
        <w:tc>
          <w:tcPr>
            <w:tcW w:w="7876" w:type="dxa"/>
            <w:gridSpan w:val="2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** remove sites with ambiguity data (1</w:t>
            </w:r>
            <w:proofErr w:type="gramStart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:yes</w:t>
            </w:r>
            <w:proofErr w:type="gramEnd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, 0:no)?                   </w:t>
            </w:r>
          </w:p>
        </w:tc>
      </w:tr>
      <w:tr w:rsidR="009C49CE" w:rsidRPr="00570930" w:rsidTr="009C49CE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NSsites</w:t>
            </w:r>
            <w:proofErr w:type="spellEnd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= 2                    </w:t>
            </w:r>
          </w:p>
        </w:tc>
        <w:tc>
          <w:tcPr>
            <w:tcW w:w="7876" w:type="dxa"/>
            <w:gridSpan w:val="2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** 0:one w; 1:NearlyNeutral; 2:PositiveSelection; 3:discrete;        </w:t>
            </w:r>
          </w:p>
        </w:tc>
      </w:tr>
      <w:tr w:rsidR="009C49CE" w:rsidRPr="00570930" w:rsidTr="009C49CE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                              </w:t>
            </w:r>
          </w:p>
        </w:tc>
        <w:tc>
          <w:tcPr>
            <w:tcW w:w="7876" w:type="dxa"/>
            <w:gridSpan w:val="2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** 4:freqs; 5:gamma;6:2gamma;7:beta;8:beta&amp;w;9:beta&amp;gamma;10:3normal </w:t>
            </w:r>
          </w:p>
        </w:tc>
      </w:tr>
      <w:tr w:rsidR="009C49CE" w:rsidRPr="00570930" w:rsidTr="009C49CE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model = 2                      </w:t>
            </w:r>
          </w:p>
        </w:tc>
        <w:tc>
          <w:tcPr>
            <w:tcW w:w="7876" w:type="dxa"/>
            <w:gridSpan w:val="2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** models for </w:t>
            </w:r>
            <w:proofErr w:type="spellStart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codons</w:t>
            </w:r>
            <w:proofErr w:type="spellEnd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:                                                </w:t>
            </w:r>
          </w:p>
        </w:tc>
      </w:tr>
      <w:tr w:rsidR="009C49CE" w:rsidRPr="00570930" w:rsidTr="009C49CE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                              </w:t>
            </w:r>
          </w:p>
        </w:tc>
        <w:tc>
          <w:tcPr>
            <w:tcW w:w="7876" w:type="dxa"/>
            <w:gridSpan w:val="2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 0:one, 1:b, 2:2 or more </w:t>
            </w:r>
            <w:proofErr w:type="spellStart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dN</w:t>
            </w:r>
            <w:proofErr w:type="spellEnd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dS</w:t>
            </w:r>
            <w:proofErr w:type="spellEnd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ratios for branches                  </w:t>
            </w:r>
          </w:p>
        </w:tc>
      </w:tr>
      <w:tr w:rsidR="009C49CE" w:rsidRPr="00570930" w:rsidTr="009C49CE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                              </w:t>
            </w:r>
          </w:p>
        </w:tc>
        <w:tc>
          <w:tcPr>
            <w:tcW w:w="7876" w:type="dxa"/>
            <w:gridSpan w:val="2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                                                                    </w:t>
            </w:r>
          </w:p>
        </w:tc>
      </w:tr>
      <w:tr w:rsidR="009C49CE" w:rsidRPr="00570930" w:rsidTr="009C49CE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fix omega = 0                  </w:t>
            </w:r>
          </w:p>
        </w:tc>
        <w:tc>
          <w:tcPr>
            <w:tcW w:w="7876" w:type="dxa"/>
            <w:gridSpan w:val="2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** 1: omega or omega 1 fixed, 0: estimate                            </w:t>
            </w:r>
          </w:p>
        </w:tc>
      </w:tr>
      <w:tr w:rsidR="009C49CE" w:rsidRPr="00570930" w:rsidTr="009C49CE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omega = 1                      </w:t>
            </w:r>
          </w:p>
        </w:tc>
        <w:tc>
          <w:tcPr>
            <w:tcW w:w="7876" w:type="dxa"/>
            <w:gridSpan w:val="2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** initial or fixed omega, for </w:t>
            </w:r>
            <w:proofErr w:type="spellStart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codons</w:t>
            </w:r>
            <w:proofErr w:type="spellEnd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or </w:t>
            </w:r>
            <w:proofErr w:type="spellStart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codon</w:t>
            </w:r>
            <w:proofErr w:type="spellEnd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-based AAs             </w:t>
            </w:r>
          </w:p>
        </w:tc>
      </w:tr>
      <w:tr w:rsidR="009C49CE" w:rsidRPr="00570930" w:rsidTr="009C49CE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fix kappa = 0                  </w:t>
            </w:r>
          </w:p>
        </w:tc>
        <w:tc>
          <w:tcPr>
            <w:tcW w:w="7876" w:type="dxa"/>
            <w:gridSpan w:val="2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** 1: kappa fixed, 0: kappa to be estimated                          </w:t>
            </w:r>
          </w:p>
        </w:tc>
      </w:tr>
      <w:tr w:rsidR="009C49CE" w:rsidRPr="00570930" w:rsidTr="009C49CE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kappa = 2                      </w:t>
            </w:r>
          </w:p>
        </w:tc>
        <w:tc>
          <w:tcPr>
            <w:tcW w:w="7876" w:type="dxa"/>
            <w:gridSpan w:val="2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** initial or fixed kappa                                            </w:t>
            </w:r>
          </w:p>
        </w:tc>
      </w:tr>
      <w:tr w:rsidR="009C49CE" w:rsidRPr="00570930" w:rsidTr="009C49CE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fix alpha = 1                  </w:t>
            </w:r>
          </w:p>
        </w:tc>
        <w:tc>
          <w:tcPr>
            <w:tcW w:w="7876" w:type="dxa"/>
            <w:gridSpan w:val="2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** 0: estimate gamma shape parameter; 1: fix it at alpha             </w:t>
            </w:r>
          </w:p>
        </w:tc>
      </w:tr>
      <w:tr w:rsidR="009C49CE" w:rsidRPr="00570930" w:rsidTr="009C49CE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alpha = 0                      </w:t>
            </w:r>
          </w:p>
        </w:tc>
        <w:tc>
          <w:tcPr>
            <w:tcW w:w="7876" w:type="dxa"/>
            <w:gridSpan w:val="2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** initial or fixed alpha, 0:infinity (constant rate)                </w:t>
            </w:r>
          </w:p>
        </w:tc>
      </w:tr>
      <w:tr w:rsidR="009C49CE" w:rsidRPr="00570930" w:rsidTr="009C49CE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clock = 0                      </w:t>
            </w:r>
          </w:p>
        </w:tc>
        <w:tc>
          <w:tcPr>
            <w:tcW w:w="7876" w:type="dxa"/>
            <w:gridSpan w:val="2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** 0: no clock, </w:t>
            </w:r>
            <w:proofErr w:type="spellStart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unrooted</w:t>
            </w:r>
            <w:proofErr w:type="spellEnd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tree, 1: clock, rooted tree                 </w:t>
            </w:r>
          </w:p>
        </w:tc>
      </w:tr>
      <w:tr w:rsidR="009C49CE" w:rsidRPr="00570930" w:rsidTr="009C49CE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runmode</w:t>
            </w:r>
            <w:proofErr w:type="spellEnd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= 0                    </w:t>
            </w:r>
          </w:p>
        </w:tc>
        <w:tc>
          <w:tcPr>
            <w:tcW w:w="7876" w:type="dxa"/>
            <w:gridSpan w:val="2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**0: user tree;  1: semi-automatic;  2: automatic                    </w:t>
            </w:r>
          </w:p>
        </w:tc>
      </w:tr>
      <w:tr w:rsidR="009C49CE" w:rsidRPr="00570930" w:rsidTr="009C49CE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                              </w:t>
            </w:r>
          </w:p>
        </w:tc>
        <w:tc>
          <w:tcPr>
            <w:tcW w:w="7876" w:type="dxa"/>
            <w:gridSpan w:val="2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 3: </w:t>
            </w:r>
            <w:proofErr w:type="spellStart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StepwiseAddition</w:t>
            </w:r>
            <w:proofErr w:type="spellEnd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; (4,5):</w:t>
            </w:r>
            <w:proofErr w:type="spellStart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PerturbationNNI</w:t>
            </w:r>
            <w:proofErr w:type="spellEnd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; -2: </w:t>
            </w:r>
            <w:proofErr w:type="spellStart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pairwise</w:t>
            </w:r>
            <w:proofErr w:type="spellEnd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</w:tr>
      <w:tr w:rsidR="009C49CE" w:rsidRPr="00570930" w:rsidTr="009C49CE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                              </w:t>
            </w:r>
          </w:p>
        </w:tc>
        <w:tc>
          <w:tcPr>
            <w:tcW w:w="7876" w:type="dxa"/>
            <w:gridSpan w:val="2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                                                                    </w:t>
            </w:r>
          </w:p>
        </w:tc>
      </w:tr>
      <w:tr w:rsidR="009C49CE" w:rsidRPr="00570930" w:rsidTr="009C49CE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Small Diff = .45e-6            </w:t>
            </w:r>
          </w:p>
        </w:tc>
        <w:tc>
          <w:tcPr>
            <w:tcW w:w="7876" w:type="dxa"/>
            <w:gridSpan w:val="2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** Default value.                                                    </w:t>
            </w:r>
          </w:p>
        </w:tc>
      </w:tr>
      <w:tr w:rsidR="009C49CE" w:rsidRPr="00570930" w:rsidTr="009C49CE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method = 1                     </w:t>
            </w:r>
          </w:p>
        </w:tc>
        <w:tc>
          <w:tcPr>
            <w:tcW w:w="7876" w:type="dxa"/>
            <w:gridSpan w:val="2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** 0: simultaneous; 1: one branch at a time                          </w:t>
            </w:r>
          </w:p>
        </w:tc>
      </w:tr>
      <w:tr w:rsidR="009C49CE" w:rsidRPr="00570930" w:rsidTr="009C49CE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aaDist</w:t>
            </w:r>
            <w:proofErr w:type="spellEnd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= 0                     </w:t>
            </w:r>
          </w:p>
        </w:tc>
        <w:tc>
          <w:tcPr>
            <w:tcW w:w="7876" w:type="dxa"/>
            <w:gridSpan w:val="2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** 0:equal, +:geometric; -:linear, 1-6:G1974,Miyata,c,p,v,a,</w:t>
            </w:r>
            <w:r w:rsidRPr="00570930">
              <w:rPr>
                <w:rFonts w:ascii="Palatino Linotype" w:eastAsia="DejaVu Sans" w:hAnsi="Palatino Linotype" w:cs="DejaVu Sans"/>
                <w:color w:val="00000A"/>
                <w:sz w:val="20"/>
                <w:szCs w:val="20"/>
              </w:rPr>
              <w:t xml:space="preserve"> </w:t>
            </w: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7:AAClasses</w:t>
            </w:r>
          </w:p>
        </w:tc>
      </w:tr>
      <w:tr w:rsidR="009C49CE" w:rsidRPr="00570930" w:rsidTr="009C49CE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RateAncestor</w:t>
            </w:r>
            <w:proofErr w:type="spellEnd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= 1               </w:t>
            </w:r>
          </w:p>
        </w:tc>
        <w:tc>
          <w:tcPr>
            <w:tcW w:w="7876" w:type="dxa"/>
            <w:gridSpan w:val="2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** (0,1,2): rates (alpha&gt;0) or ancestral states (1 or 2)             </w:t>
            </w:r>
          </w:p>
        </w:tc>
      </w:tr>
      <w:tr w:rsidR="009C49CE" w:rsidRPr="00570930" w:rsidTr="009C49CE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icode</w:t>
            </w:r>
            <w:proofErr w:type="spellEnd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= 0                      </w:t>
            </w:r>
          </w:p>
        </w:tc>
        <w:tc>
          <w:tcPr>
            <w:tcW w:w="7876" w:type="dxa"/>
            <w:gridSpan w:val="2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** 0:standard genetic code; 1:mammalian </w:t>
            </w:r>
            <w:proofErr w:type="spellStart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mt</w:t>
            </w:r>
            <w:proofErr w:type="spellEnd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; 2-10:see below           </w:t>
            </w:r>
          </w:p>
        </w:tc>
      </w:tr>
      <w:tr w:rsidR="009C49CE" w:rsidRPr="00570930" w:rsidTr="009C49CE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seqtype</w:t>
            </w:r>
            <w:proofErr w:type="spellEnd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= 1                    </w:t>
            </w:r>
          </w:p>
        </w:tc>
        <w:tc>
          <w:tcPr>
            <w:tcW w:w="7876" w:type="dxa"/>
            <w:gridSpan w:val="2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** 1:codons; 2:AAs; 3:codons--&gt;AAs                                   </w:t>
            </w:r>
          </w:p>
        </w:tc>
      </w:tr>
      <w:tr w:rsidR="009C49CE" w:rsidRPr="00570930" w:rsidTr="009C49CE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getSE</w:t>
            </w:r>
            <w:proofErr w:type="spellEnd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= 0                      </w:t>
            </w:r>
          </w:p>
        </w:tc>
        <w:tc>
          <w:tcPr>
            <w:tcW w:w="7876" w:type="dxa"/>
            <w:gridSpan w:val="2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** 0: don't want them, 1: want S.E.s of estimates                    </w:t>
            </w:r>
          </w:p>
        </w:tc>
      </w:tr>
      <w:tr w:rsidR="009C49CE" w:rsidRPr="00570930" w:rsidTr="009C49CE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noisy = 0                      </w:t>
            </w:r>
          </w:p>
        </w:tc>
        <w:tc>
          <w:tcPr>
            <w:tcW w:w="7876" w:type="dxa"/>
            <w:gridSpan w:val="2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** 0,1,2,3,9: how much rubbish on the screen                         </w:t>
            </w:r>
          </w:p>
        </w:tc>
      </w:tr>
      <w:tr w:rsidR="009C49CE" w:rsidRPr="00570930" w:rsidTr="009C49CE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ndata</w:t>
            </w:r>
            <w:proofErr w:type="spellEnd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= 1                      </w:t>
            </w:r>
          </w:p>
        </w:tc>
        <w:tc>
          <w:tcPr>
            <w:tcW w:w="7876" w:type="dxa"/>
            <w:gridSpan w:val="2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** specifies the number of separate data sets in the file            </w:t>
            </w:r>
          </w:p>
        </w:tc>
      </w:tr>
      <w:tr w:rsidR="009C49CE" w:rsidRPr="00570930" w:rsidTr="009C49CE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verbose = 1                    </w:t>
            </w:r>
          </w:p>
        </w:tc>
        <w:tc>
          <w:tcPr>
            <w:tcW w:w="7876" w:type="dxa"/>
            <w:gridSpan w:val="2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** 1: detailed output, 0: concise output                             </w:t>
            </w:r>
          </w:p>
        </w:tc>
      </w:tr>
      <w:tr w:rsidR="009C49CE" w:rsidRPr="00570930" w:rsidTr="009C49CE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fix </w:t>
            </w:r>
            <w:proofErr w:type="spellStart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blength</w:t>
            </w:r>
            <w:proofErr w:type="spellEnd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=0                 </w:t>
            </w:r>
          </w:p>
        </w:tc>
        <w:tc>
          <w:tcPr>
            <w:tcW w:w="7876" w:type="dxa"/>
            <w:gridSpan w:val="2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** 0: ignore, -1: random, 1: initial, 2: fixed                       </w:t>
            </w:r>
          </w:p>
        </w:tc>
      </w:tr>
      <w:tr w:rsidR="009C49CE" w:rsidRPr="00570930" w:rsidTr="009C49CE">
        <w:trPr>
          <w:trHeight w:val="300"/>
        </w:trPr>
        <w:tc>
          <w:tcPr>
            <w:tcW w:w="3479" w:type="dxa"/>
            <w:gridSpan w:val="2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7381" w:type="dxa"/>
            <w:shd w:val="clear" w:color="auto" w:fill="auto"/>
            <w:vAlign w:val="bottom"/>
          </w:tcPr>
          <w:p w:rsidR="009C49CE" w:rsidRPr="00570930" w:rsidRDefault="009C49CE" w:rsidP="009C49CE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                                                                    </w:t>
            </w:r>
          </w:p>
        </w:tc>
      </w:tr>
    </w:tbl>
    <w:p w:rsidR="009C49CE" w:rsidRDefault="009C49CE">
      <w:pPr>
        <w:rPr>
          <w:rFonts w:ascii="Times New Roman" w:hAnsi="Times New Roman" w:cs="Times New Roman"/>
          <w:lang w:bidi="en-US"/>
        </w:rPr>
      </w:pPr>
    </w:p>
    <w:p w:rsidR="009C49CE" w:rsidRDefault="009C49CE">
      <w:pPr>
        <w:rPr>
          <w:rFonts w:ascii="Times New Roman" w:hAnsi="Times New Roman" w:cs="Times New Roman"/>
          <w:lang w:bidi="en-US"/>
        </w:rPr>
      </w:pPr>
    </w:p>
    <w:p w:rsidR="009C49CE" w:rsidRPr="009C49CE" w:rsidRDefault="009C49CE" w:rsidP="009C49CE">
      <w:pPr>
        <w:jc w:val="left"/>
        <w:rPr>
          <w:rFonts w:ascii="Times New Roman" w:hAnsi="Times New Roman" w:cs="Times New Roman"/>
          <w:b/>
          <w:lang w:bidi="en-US"/>
        </w:rPr>
      </w:pPr>
      <w:proofErr w:type="spellStart"/>
      <w:r w:rsidRPr="009C49CE">
        <w:rPr>
          <w:rFonts w:ascii="Times New Roman" w:hAnsi="Times New Roman" w:cs="Times New Roman"/>
          <w:b/>
          <w:lang w:bidi="en-US"/>
        </w:rPr>
        <w:lastRenderedPageBreak/>
        <w:t>Codeml</w:t>
      </w:r>
      <w:proofErr w:type="spellEnd"/>
      <w:r w:rsidRPr="009C49CE">
        <w:rPr>
          <w:rFonts w:ascii="Times New Roman" w:hAnsi="Times New Roman" w:cs="Times New Roman"/>
          <w:b/>
          <w:lang w:bidi="en-US"/>
        </w:rPr>
        <w:t xml:space="preserve"> control file, Null model (H0)</w:t>
      </w:r>
    </w:p>
    <w:tbl>
      <w:tblPr>
        <w:tblW w:w="10860" w:type="dxa"/>
        <w:tblInd w:w="93" w:type="dxa"/>
        <w:tblLook w:val="04A0"/>
      </w:tblPr>
      <w:tblGrid>
        <w:gridCol w:w="2984"/>
        <w:gridCol w:w="7876"/>
      </w:tblGrid>
      <w:tr w:rsidR="009C49CE" w:rsidRPr="00570930" w:rsidTr="006C203D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</w:rPr>
              <w:t>Input data and parameters</w:t>
            </w:r>
          </w:p>
        </w:tc>
        <w:tc>
          <w:tcPr>
            <w:tcW w:w="7875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b/>
                <w:color w:val="000000"/>
                <w:sz w:val="20"/>
                <w:szCs w:val="20"/>
              </w:rPr>
              <w:t>Description of parameters</w:t>
            </w:r>
          </w:p>
        </w:tc>
      </w:tr>
      <w:tr w:rsidR="009C49CE" w:rsidRPr="00570930" w:rsidTr="006C203D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seqfile</w:t>
            </w:r>
            <w:proofErr w:type="spellEnd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= Ibex-aligments.phy </w:t>
            </w:r>
          </w:p>
        </w:tc>
        <w:tc>
          <w:tcPr>
            <w:tcW w:w="7875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**sequence data file name                                            </w:t>
            </w:r>
          </w:p>
        </w:tc>
      </w:tr>
      <w:tr w:rsidR="009C49CE" w:rsidRPr="00570930" w:rsidTr="006C203D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treefile</w:t>
            </w:r>
            <w:proofErr w:type="spellEnd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=Ibex-trees.nwk             </w:t>
            </w:r>
          </w:p>
        </w:tc>
        <w:tc>
          <w:tcPr>
            <w:tcW w:w="7875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**result file name                                                   </w:t>
            </w:r>
          </w:p>
        </w:tc>
      </w:tr>
      <w:tr w:rsidR="009C49CE" w:rsidRPr="00570930" w:rsidTr="006C203D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outfile</w:t>
            </w:r>
            <w:proofErr w:type="spellEnd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=Codeml-output.txt       </w:t>
            </w:r>
          </w:p>
        </w:tc>
        <w:tc>
          <w:tcPr>
            <w:tcW w:w="7875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**tree structure file name                                           </w:t>
            </w:r>
          </w:p>
        </w:tc>
      </w:tr>
      <w:tr w:rsidR="009C49CE" w:rsidRPr="00570930" w:rsidTr="006C203D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                              </w:t>
            </w:r>
          </w:p>
        </w:tc>
        <w:tc>
          <w:tcPr>
            <w:tcW w:w="7875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                                                                    </w:t>
            </w:r>
          </w:p>
        </w:tc>
      </w:tr>
      <w:tr w:rsidR="009C49CE" w:rsidRPr="00570930" w:rsidTr="006C203D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CodonFreq</w:t>
            </w:r>
            <w:proofErr w:type="spellEnd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= 2                  </w:t>
            </w:r>
          </w:p>
        </w:tc>
        <w:tc>
          <w:tcPr>
            <w:tcW w:w="7875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** 0:1/61 each, 1:F1X4, 2:F3X4, 3:codon table                        </w:t>
            </w:r>
          </w:p>
        </w:tc>
      </w:tr>
      <w:tr w:rsidR="009C49CE" w:rsidRPr="00570930" w:rsidTr="006C203D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cleandata</w:t>
            </w:r>
            <w:proofErr w:type="spellEnd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= 1                  </w:t>
            </w:r>
          </w:p>
        </w:tc>
        <w:tc>
          <w:tcPr>
            <w:tcW w:w="7875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** remove sites with ambiguity data (1</w:t>
            </w:r>
            <w:proofErr w:type="gramStart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:yes</w:t>
            </w:r>
            <w:proofErr w:type="gramEnd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, 0:no)?                   </w:t>
            </w:r>
          </w:p>
        </w:tc>
      </w:tr>
      <w:tr w:rsidR="009C49CE" w:rsidRPr="00570930" w:rsidTr="006C203D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NSsites</w:t>
            </w:r>
            <w:proofErr w:type="spellEnd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= 2                    </w:t>
            </w:r>
          </w:p>
        </w:tc>
        <w:tc>
          <w:tcPr>
            <w:tcW w:w="7875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** 0:one w; 1:NearlyNeutral; 2:PositiveSelection; 3:discrete;        </w:t>
            </w:r>
          </w:p>
        </w:tc>
      </w:tr>
      <w:tr w:rsidR="009C49CE" w:rsidRPr="00570930" w:rsidTr="006C203D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                              </w:t>
            </w:r>
          </w:p>
        </w:tc>
        <w:tc>
          <w:tcPr>
            <w:tcW w:w="7875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** 4:freqs; 5:gamma;6:2gamma;7:beta;8:beta&amp;w;9:beta&amp;gamma;10:3normal </w:t>
            </w:r>
          </w:p>
        </w:tc>
      </w:tr>
      <w:tr w:rsidR="009C49CE" w:rsidRPr="00570930" w:rsidTr="006C203D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model = 2                      </w:t>
            </w:r>
          </w:p>
        </w:tc>
        <w:tc>
          <w:tcPr>
            <w:tcW w:w="7875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** models for </w:t>
            </w:r>
            <w:proofErr w:type="spellStart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codons</w:t>
            </w:r>
            <w:proofErr w:type="spellEnd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:                                                </w:t>
            </w:r>
          </w:p>
        </w:tc>
      </w:tr>
      <w:tr w:rsidR="009C49CE" w:rsidRPr="00570930" w:rsidTr="006C203D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                              </w:t>
            </w:r>
          </w:p>
        </w:tc>
        <w:tc>
          <w:tcPr>
            <w:tcW w:w="7875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 0:one, 1:b, 2:2 or more </w:t>
            </w:r>
            <w:proofErr w:type="spellStart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dN</w:t>
            </w:r>
            <w:proofErr w:type="spellEnd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dS</w:t>
            </w:r>
            <w:proofErr w:type="spellEnd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ratios for branches                  </w:t>
            </w:r>
          </w:p>
        </w:tc>
      </w:tr>
      <w:tr w:rsidR="009C49CE" w:rsidRPr="00570930" w:rsidTr="006C203D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                              </w:t>
            </w:r>
          </w:p>
        </w:tc>
        <w:tc>
          <w:tcPr>
            <w:tcW w:w="7875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                                                                    </w:t>
            </w:r>
          </w:p>
        </w:tc>
      </w:tr>
      <w:tr w:rsidR="009C49CE" w:rsidRPr="00570930" w:rsidTr="006C203D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fix omega = 1              </w:t>
            </w:r>
          </w:p>
        </w:tc>
        <w:tc>
          <w:tcPr>
            <w:tcW w:w="7875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** 1: omega or omega 1 fixed, 0: estimate                            </w:t>
            </w:r>
          </w:p>
        </w:tc>
      </w:tr>
      <w:tr w:rsidR="009C49CE" w:rsidRPr="00570930" w:rsidTr="006C203D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omega = 1                      </w:t>
            </w:r>
          </w:p>
        </w:tc>
        <w:tc>
          <w:tcPr>
            <w:tcW w:w="7875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** initial or fixed omega, for </w:t>
            </w:r>
            <w:proofErr w:type="spellStart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codons</w:t>
            </w:r>
            <w:proofErr w:type="spellEnd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or </w:t>
            </w:r>
            <w:proofErr w:type="spellStart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codon</w:t>
            </w:r>
            <w:proofErr w:type="spellEnd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-based AAs             </w:t>
            </w:r>
          </w:p>
        </w:tc>
      </w:tr>
      <w:tr w:rsidR="009C49CE" w:rsidRPr="00570930" w:rsidTr="006C203D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fix kappa = 0                  </w:t>
            </w:r>
          </w:p>
        </w:tc>
        <w:tc>
          <w:tcPr>
            <w:tcW w:w="7875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** 1: kappa fixed, 0: kappa to be estimated                          </w:t>
            </w:r>
          </w:p>
        </w:tc>
      </w:tr>
      <w:tr w:rsidR="009C49CE" w:rsidRPr="00570930" w:rsidTr="006C203D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kappa = 2                      </w:t>
            </w:r>
          </w:p>
        </w:tc>
        <w:tc>
          <w:tcPr>
            <w:tcW w:w="7875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** initial or fixed kappa                                            </w:t>
            </w:r>
          </w:p>
        </w:tc>
      </w:tr>
      <w:tr w:rsidR="009C49CE" w:rsidRPr="00570930" w:rsidTr="006C203D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fix alpha = 1                  </w:t>
            </w:r>
          </w:p>
        </w:tc>
        <w:tc>
          <w:tcPr>
            <w:tcW w:w="7875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** 0: estimate gamma shape parameter; 1: fix it at alpha             </w:t>
            </w:r>
          </w:p>
        </w:tc>
      </w:tr>
      <w:tr w:rsidR="009C49CE" w:rsidRPr="00570930" w:rsidTr="006C203D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alpha = 0                      </w:t>
            </w:r>
          </w:p>
        </w:tc>
        <w:tc>
          <w:tcPr>
            <w:tcW w:w="7875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** initial or fixed alpha, 0:infinity (constant rate)                </w:t>
            </w:r>
          </w:p>
        </w:tc>
      </w:tr>
      <w:tr w:rsidR="009C49CE" w:rsidRPr="00570930" w:rsidTr="006C203D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clock = 0                      </w:t>
            </w:r>
          </w:p>
        </w:tc>
        <w:tc>
          <w:tcPr>
            <w:tcW w:w="7875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** 0: no clock, </w:t>
            </w:r>
            <w:proofErr w:type="spellStart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unrooted</w:t>
            </w:r>
            <w:proofErr w:type="spellEnd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tree, 1: clock, rooted tree                 </w:t>
            </w:r>
          </w:p>
        </w:tc>
      </w:tr>
      <w:tr w:rsidR="009C49CE" w:rsidRPr="00570930" w:rsidTr="006C203D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runmode</w:t>
            </w:r>
            <w:proofErr w:type="spellEnd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= 0                    </w:t>
            </w:r>
          </w:p>
        </w:tc>
        <w:tc>
          <w:tcPr>
            <w:tcW w:w="7875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**0: user tree;  1: semi-automatic;  2: automatic                    </w:t>
            </w:r>
          </w:p>
        </w:tc>
      </w:tr>
      <w:tr w:rsidR="009C49CE" w:rsidRPr="00570930" w:rsidTr="006C203D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                              </w:t>
            </w:r>
          </w:p>
        </w:tc>
        <w:tc>
          <w:tcPr>
            <w:tcW w:w="7875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 3: </w:t>
            </w:r>
            <w:proofErr w:type="spellStart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StepwiseAddition</w:t>
            </w:r>
            <w:proofErr w:type="spellEnd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; (4,5):</w:t>
            </w:r>
            <w:proofErr w:type="spellStart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PerturbationNNI</w:t>
            </w:r>
            <w:proofErr w:type="spellEnd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; -2: </w:t>
            </w:r>
            <w:proofErr w:type="spellStart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pairwise</w:t>
            </w:r>
            <w:proofErr w:type="spellEnd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</w:tr>
      <w:tr w:rsidR="009C49CE" w:rsidRPr="00570930" w:rsidTr="006C203D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                              </w:t>
            </w:r>
          </w:p>
        </w:tc>
        <w:tc>
          <w:tcPr>
            <w:tcW w:w="7875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                                                                    </w:t>
            </w:r>
          </w:p>
        </w:tc>
      </w:tr>
      <w:tr w:rsidR="009C49CE" w:rsidRPr="00570930" w:rsidTr="006C203D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Small Diff = .45e-6            </w:t>
            </w:r>
          </w:p>
        </w:tc>
        <w:tc>
          <w:tcPr>
            <w:tcW w:w="7875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** Default value.                                                    </w:t>
            </w:r>
          </w:p>
        </w:tc>
      </w:tr>
      <w:tr w:rsidR="009C49CE" w:rsidRPr="00570930" w:rsidTr="006C203D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method = 1                     </w:t>
            </w:r>
          </w:p>
        </w:tc>
        <w:tc>
          <w:tcPr>
            <w:tcW w:w="7875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** 0: simultaneous; 1: one branch at a time                          </w:t>
            </w:r>
          </w:p>
        </w:tc>
      </w:tr>
      <w:tr w:rsidR="009C49CE" w:rsidRPr="00570930" w:rsidTr="006C203D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aaDist</w:t>
            </w:r>
            <w:proofErr w:type="spellEnd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= 0                     </w:t>
            </w:r>
          </w:p>
        </w:tc>
        <w:tc>
          <w:tcPr>
            <w:tcW w:w="7875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** 0:equal, +:geometric; -:linear, 1-6:G1974,Miyata,c,p,v,a, 7:AAClasses</w:t>
            </w:r>
          </w:p>
        </w:tc>
      </w:tr>
      <w:tr w:rsidR="009C49CE" w:rsidRPr="00570930" w:rsidTr="006C203D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RateAncestor</w:t>
            </w:r>
            <w:proofErr w:type="spellEnd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= 1               </w:t>
            </w:r>
          </w:p>
        </w:tc>
        <w:tc>
          <w:tcPr>
            <w:tcW w:w="7875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** (0,1,2): rates (alpha&gt;0) or ancestral states (1 or 2)             </w:t>
            </w:r>
          </w:p>
        </w:tc>
      </w:tr>
      <w:tr w:rsidR="009C49CE" w:rsidRPr="00570930" w:rsidTr="006C203D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icode</w:t>
            </w:r>
            <w:proofErr w:type="spellEnd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= 0                      </w:t>
            </w:r>
          </w:p>
        </w:tc>
        <w:tc>
          <w:tcPr>
            <w:tcW w:w="7875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** 0:standard genetic code; 1:mammalian </w:t>
            </w:r>
            <w:proofErr w:type="spellStart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mt</w:t>
            </w:r>
            <w:proofErr w:type="spellEnd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; 2-10:see below           </w:t>
            </w:r>
          </w:p>
        </w:tc>
      </w:tr>
      <w:tr w:rsidR="009C49CE" w:rsidRPr="00570930" w:rsidTr="006C203D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seqtype</w:t>
            </w:r>
            <w:proofErr w:type="spellEnd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= 1                    </w:t>
            </w:r>
          </w:p>
        </w:tc>
        <w:tc>
          <w:tcPr>
            <w:tcW w:w="7875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** 1:codons; 2:AAs; 3:codons--&gt;AAs                                   </w:t>
            </w:r>
          </w:p>
        </w:tc>
      </w:tr>
      <w:tr w:rsidR="009C49CE" w:rsidRPr="00570930" w:rsidTr="006C203D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getSE</w:t>
            </w:r>
            <w:proofErr w:type="spellEnd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= 0                      </w:t>
            </w:r>
          </w:p>
        </w:tc>
        <w:tc>
          <w:tcPr>
            <w:tcW w:w="7875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** 0: don't want them, 1: want S.E.s of estimates                    </w:t>
            </w:r>
          </w:p>
        </w:tc>
      </w:tr>
      <w:tr w:rsidR="009C49CE" w:rsidRPr="00570930" w:rsidTr="006C203D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noisy = 0                      </w:t>
            </w:r>
          </w:p>
        </w:tc>
        <w:tc>
          <w:tcPr>
            <w:tcW w:w="7875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** 0,1,2,3,9: how much rubbish on the screen                         </w:t>
            </w:r>
          </w:p>
        </w:tc>
      </w:tr>
      <w:tr w:rsidR="009C49CE" w:rsidRPr="00570930" w:rsidTr="006C203D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ndata</w:t>
            </w:r>
            <w:proofErr w:type="spellEnd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= 1                      </w:t>
            </w:r>
          </w:p>
        </w:tc>
        <w:tc>
          <w:tcPr>
            <w:tcW w:w="7875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** specifies the number of separate data sets in the file            </w:t>
            </w:r>
          </w:p>
        </w:tc>
      </w:tr>
      <w:tr w:rsidR="009C49CE" w:rsidRPr="00570930" w:rsidTr="006C203D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verbose = 1                    </w:t>
            </w:r>
          </w:p>
        </w:tc>
        <w:tc>
          <w:tcPr>
            <w:tcW w:w="7875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** 1: detailed output, 0: concise output                             </w:t>
            </w:r>
          </w:p>
        </w:tc>
      </w:tr>
      <w:tr w:rsidR="009C49CE" w:rsidRPr="00570930" w:rsidTr="006C203D">
        <w:trPr>
          <w:trHeight w:val="300"/>
        </w:trPr>
        <w:tc>
          <w:tcPr>
            <w:tcW w:w="2984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fix </w:t>
            </w:r>
            <w:proofErr w:type="spellStart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blength</w:t>
            </w:r>
            <w:proofErr w:type="spellEnd"/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=0                 </w:t>
            </w:r>
          </w:p>
        </w:tc>
        <w:tc>
          <w:tcPr>
            <w:tcW w:w="7875" w:type="dxa"/>
            <w:shd w:val="clear" w:color="auto" w:fill="auto"/>
            <w:vAlign w:val="bottom"/>
          </w:tcPr>
          <w:p w:rsidR="009C49CE" w:rsidRPr="00570930" w:rsidRDefault="009C49CE" w:rsidP="006C203D">
            <w:pPr>
              <w:spacing w:before="0" w:line="240" w:lineRule="auto"/>
              <w:jc w:val="lef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70930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** 0: ignore, -1: random, 1: initial, 2: fixed                       </w:t>
            </w:r>
          </w:p>
        </w:tc>
      </w:tr>
    </w:tbl>
    <w:p w:rsidR="009C49CE" w:rsidRDefault="009C49CE"/>
    <w:sectPr w:rsidR="009C49CE" w:rsidSect="00746A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9C49CE"/>
    <w:rsid w:val="00056B6F"/>
    <w:rsid w:val="000909FF"/>
    <w:rsid w:val="000B2D83"/>
    <w:rsid w:val="00107325"/>
    <w:rsid w:val="001B1900"/>
    <w:rsid w:val="00207C79"/>
    <w:rsid w:val="00315635"/>
    <w:rsid w:val="00513B16"/>
    <w:rsid w:val="00570930"/>
    <w:rsid w:val="00687111"/>
    <w:rsid w:val="006A7158"/>
    <w:rsid w:val="006B6AF5"/>
    <w:rsid w:val="007005ED"/>
    <w:rsid w:val="00746AF3"/>
    <w:rsid w:val="007E449C"/>
    <w:rsid w:val="00865013"/>
    <w:rsid w:val="00876691"/>
    <w:rsid w:val="009C49CE"/>
    <w:rsid w:val="00A56F75"/>
    <w:rsid w:val="00B95EF5"/>
    <w:rsid w:val="00C06245"/>
    <w:rsid w:val="00C36423"/>
    <w:rsid w:val="00C46DCD"/>
    <w:rsid w:val="00C6079C"/>
    <w:rsid w:val="00C9107A"/>
    <w:rsid w:val="00D235A2"/>
    <w:rsid w:val="00D27E12"/>
    <w:rsid w:val="00D305CD"/>
    <w:rsid w:val="00D3369C"/>
    <w:rsid w:val="00DC5341"/>
    <w:rsid w:val="00E86E2A"/>
    <w:rsid w:val="00E92D38"/>
    <w:rsid w:val="00E94E6A"/>
    <w:rsid w:val="00EA7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48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A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1024</Words>
  <Characters>5842</Characters>
  <Application>Microsoft Office Word</Application>
  <DocSecurity>0</DocSecurity>
  <Lines>48</Lines>
  <Paragraphs>13</Paragraphs>
  <ScaleCrop>false</ScaleCrop>
  <Company>Hewlett-Packard</Company>
  <LinksUpToDate>false</LinksUpToDate>
  <CharactersWithSpaces>6853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vivienne</dc:creator>
  <cp:lastModifiedBy>vivienne</cp:lastModifiedBy>
  <cp:revision>3</cp:revision>
  <dcterms:created xsi:type="dcterms:W3CDTF">2020-08-07T13:51:00Z</dcterms:created>
  <dcterms:modified xsi:type="dcterms:W3CDTF">2020-10-31T02:19:00Z</dcterms:modified>
</cp:coreProperties>
</file>